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8B" w:rsidRDefault="00FF5D44" w:rsidP="006E448B">
      <w:pPr>
        <w:rPr>
          <w:rFonts w:ascii="Century Gothic" w:hAnsi="Century Gothic"/>
          <w:b/>
          <w:color w:val="000000" w:themeColor="text1"/>
          <w:sz w:val="22"/>
        </w:rPr>
      </w:pPr>
      <w:r>
        <w:rPr>
          <w:noProof/>
        </w:rPr>
        <mc:AlternateContent>
          <mc:Choice Requires="wps">
            <w:drawing>
              <wp:anchor distT="0" distB="0" distL="114300" distR="114300" simplePos="0" relativeHeight="251713024" behindDoc="0" locked="0" layoutInCell="1" allowOverlap="1">
                <wp:simplePos x="0" y="0"/>
                <wp:positionH relativeFrom="column">
                  <wp:posOffset>1422400</wp:posOffset>
                </wp:positionH>
                <wp:positionV relativeFrom="paragraph">
                  <wp:posOffset>76200</wp:posOffset>
                </wp:positionV>
                <wp:extent cx="3200400" cy="1028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00400" cy="1028700"/>
                        </a:xfrm>
                        <a:prstGeom prst="rect">
                          <a:avLst/>
                        </a:prstGeom>
                        <a:solidFill>
                          <a:schemeClr val="lt1"/>
                        </a:solidFill>
                        <a:ln w="6350">
                          <a:noFill/>
                        </a:ln>
                      </wps:spPr>
                      <wps:txbx>
                        <w:txbxContent>
                          <w:p w:rsidR="00FF5D44" w:rsidRPr="00FF5D44" w:rsidRDefault="00FF5D44">
                            <w:pPr>
                              <w:rPr>
                                <w:rFonts w:ascii="Handwriting - Dakota" w:hAnsi="Handwriting - Dakota"/>
                                <w:color w:val="7030A0"/>
                                <w:sz w:val="72"/>
                                <w:szCs w:val="72"/>
                              </w:rPr>
                            </w:pPr>
                            <w:r w:rsidRPr="00FF5D44">
                              <w:rPr>
                                <w:rFonts w:ascii="Handwriting - Dakota" w:hAnsi="Handwriting - Dakota"/>
                                <w:color w:val="7030A0"/>
                                <w:sz w:val="72"/>
                                <w:szCs w:val="72"/>
                              </w:rPr>
                              <w:t>CRAFTING!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2pt;margin-top:6pt;width:252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" fillcolor="white [3201]" stroked="f" strokeweight=".5pt">
                <v:textbox>
                  <w:txbxContent>
                    <w:p w:rsidR="00FF5D44" w:rsidRPr="00FF5D44" w:rsidRDefault="00FF5D44">
                      <w:pPr>
                        <w:rPr>
                          <w:rFonts w:ascii="Handwriting - Dakota" w:hAnsi="Handwriting - Dakota"/>
                          <w:color w:val="7030A0"/>
                          <w:sz w:val="72"/>
                          <w:szCs w:val="72"/>
                        </w:rPr>
                      </w:pPr>
                      <w:r w:rsidRPr="00FF5D44">
                        <w:rPr>
                          <w:rFonts w:ascii="Handwriting - Dakota" w:hAnsi="Handwriting - Dakota"/>
                          <w:color w:val="7030A0"/>
                          <w:sz w:val="72"/>
                          <w:szCs w:val="72"/>
                        </w:rPr>
                        <w:t>CRAFTING!</w:t>
                      </w:r>
                    </w:p>
                  </w:txbxContent>
                </v:textbox>
              </v:shape>
            </w:pict>
          </mc:Fallback>
        </mc:AlternateContent>
      </w:r>
      <w:r w:rsidR="006E448B" w:rsidRPr="00356798">
        <w:rPr>
          <w:noProof/>
        </w:rPr>
        <w:drawing>
          <wp:anchor distT="0" distB="0" distL="114300" distR="114300" simplePos="0" relativeHeight="251631104" behindDoc="0" locked="0" layoutInCell="1" allowOverlap="1" wp14:anchorId="12F8B1F4" wp14:editId="69CFAB1D">
            <wp:simplePos x="0" y="0"/>
            <wp:positionH relativeFrom="column">
              <wp:posOffset>-1143000</wp:posOffset>
            </wp:positionH>
            <wp:positionV relativeFrom="paragraph">
              <wp:posOffset>-723900</wp:posOffset>
            </wp:positionV>
            <wp:extent cx="7748270" cy="8089900"/>
            <wp:effectExtent l="0" t="0" r="0" b="0"/>
            <wp:wrapNone/>
            <wp:docPr id="1" name="Picture 1" descr="Macintosh HD:Users:kaylagurl02155:Desktop:Screen Shot 2017-10-02 at 11.42.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ylagurl02155:Desktop:Screen Shot 2017-10-02 at 11.42.3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270" cy="808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48B" w:rsidRPr="00761239">
        <w:rPr>
          <w:rFonts w:ascii="Century Gothic" w:hAnsi="Century Gothic"/>
          <w:b/>
          <w:color w:val="000000" w:themeColor="text1"/>
          <w:sz w:val="22"/>
        </w:rPr>
        <w:t>Do Now’s</w:t>
      </w:r>
      <w:r w:rsidR="006E448B">
        <w:rPr>
          <w:rFonts w:ascii="Century Gothic" w:hAnsi="Century Gothic"/>
          <w:b/>
          <w:color w:val="000000" w:themeColor="text1"/>
          <w:sz w:val="22"/>
        </w:rPr>
        <w:t xml:space="preserve"> (Daily Participation): </w:t>
      </w:r>
    </w:p>
    <w:p w:rsidR="006E448B" w:rsidRDefault="00FF5D44" w:rsidP="006E448B">
      <w:pPr>
        <w:rPr>
          <w:rFonts w:ascii="Century Gothic" w:hAnsi="Century Gothic"/>
          <w:color w:val="000000" w:themeColor="text1"/>
          <w:sz w:val="22"/>
        </w:rPr>
      </w:pPr>
      <w:r w:rsidRPr="00356798">
        <w:rPr>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273050</wp:posOffset>
                </wp:positionV>
                <wp:extent cx="2565400" cy="685800"/>
                <wp:effectExtent l="0" t="0" r="0" b="0"/>
                <wp:wrapThrough wrapText="bothSides">
                  <wp:wrapPolygon edited="0">
                    <wp:start x="0" y="0"/>
                    <wp:lineTo x="0" y="21200"/>
                    <wp:lineTo x="21493" y="21200"/>
                    <wp:lineTo x="2149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6540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824ABC" w:rsidRPr="00FF5D44" w:rsidRDefault="00761239" w:rsidP="00761239">
                            <w:pPr>
                              <w:rPr>
                                <w:rFonts w:ascii="Abadi MT Condensed Extra Bold" w:hAnsi="Abadi MT Condensed Extra Bold"/>
                                <w:color w:val="000000" w:themeColor="text1"/>
                                <w:sz w:val="32"/>
                                <w:szCs w:val="32"/>
                              </w:rPr>
                            </w:pPr>
                            <w:r w:rsidRPr="00FF5D44">
                              <w:rPr>
                                <w:rFonts w:ascii="Abadi MT Condensed Extra Bold" w:hAnsi="Abadi MT Condensed Extra Bold"/>
                                <w:color w:val="000000" w:themeColor="text1"/>
                                <w:sz w:val="32"/>
                                <w:szCs w:val="32"/>
                              </w:rPr>
                              <w:t>M</w:t>
                            </w:r>
                            <w:r w:rsidR="00824ABC" w:rsidRPr="00FF5D44">
                              <w:rPr>
                                <w:rFonts w:ascii="Abadi MT Condensed Extra Bold" w:hAnsi="Abadi MT Condensed Extra Bold"/>
                                <w:color w:val="000000" w:themeColor="text1"/>
                                <w:sz w:val="32"/>
                                <w:szCs w:val="32"/>
                              </w:rPr>
                              <w:t>rs. Appleby</w:t>
                            </w:r>
                          </w:p>
                          <w:p w:rsidR="00761239" w:rsidRPr="00FF5D44" w:rsidRDefault="00824ABC" w:rsidP="00761239">
                            <w:pPr>
                              <w:rPr>
                                <w:rFonts w:ascii="Abadi MT Condensed Extra Bold" w:hAnsi="Abadi MT Condensed Extra Bold"/>
                                <w:color w:val="000000" w:themeColor="text1"/>
                                <w:sz w:val="32"/>
                                <w:szCs w:val="32"/>
                              </w:rPr>
                            </w:pPr>
                            <w:r w:rsidRPr="00FF5D44">
                              <w:rPr>
                                <w:rFonts w:ascii="Abadi MT Condensed Extra Bold" w:hAnsi="Abadi MT Condensed Extra Bold"/>
                                <w:color w:val="000000" w:themeColor="text1"/>
                                <w:sz w:val="32"/>
                                <w:szCs w:val="32"/>
                              </w:rPr>
                              <w:t>sappleby@bigfork.k12.mt.u</w:t>
                            </w:r>
                            <w:r w:rsidR="00FF5D44" w:rsidRPr="00FF5D44">
                              <w:rPr>
                                <w:rFonts w:ascii="Abadi MT Condensed Extra Bold" w:hAnsi="Abadi MT Condensed Extra Bold"/>
                                <w:color w:val="000000" w:themeColor="text1"/>
                                <w:sz w:val="32"/>
                                <w:szCs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81pt;margin-top:21.5pt;width:202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" fillcolor="white [3212]" stroked="f">
                <v:textbox>
                  <w:txbxContent>
                    <w:p w:rsidR="00824ABC" w:rsidRPr="00FF5D44" w:rsidRDefault="00761239" w:rsidP="00761239">
                      <w:pPr>
                        <w:rPr>
                          <w:rFonts w:ascii="Abadi MT Condensed Extra Bold" w:hAnsi="Abadi MT Condensed Extra Bold"/>
                          <w:color w:val="000000" w:themeColor="text1"/>
                          <w:sz w:val="32"/>
                          <w:szCs w:val="32"/>
                        </w:rPr>
                      </w:pPr>
                      <w:r w:rsidRPr="00FF5D44">
                        <w:rPr>
                          <w:rFonts w:ascii="Abadi MT Condensed Extra Bold" w:hAnsi="Abadi MT Condensed Extra Bold"/>
                          <w:color w:val="000000" w:themeColor="text1"/>
                          <w:sz w:val="32"/>
                          <w:szCs w:val="32"/>
                        </w:rPr>
                        <w:t>M</w:t>
                      </w:r>
                      <w:r w:rsidR="00824ABC" w:rsidRPr="00FF5D44">
                        <w:rPr>
                          <w:rFonts w:ascii="Abadi MT Condensed Extra Bold" w:hAnsi="Abadi MT Condensed Extra Bold"/>
                          <w:color w:val="000000" w:themeColor="text1"/>
                          <w:sz w:val="32"/>
                          <w:szCs w:val="32"/>
                        </w:rPr>
                        <w:t>rs. Appleby</w:t>
                      </w:r>
                    </w:p>
                    <w:p w:rsidR="00761239" w:rsidRPr="00FF5D44" w:rsidRDefault="00824ABC" w:rsidP="00761239">
                      <w:pPr>
                        <w:rPr>
                          <w:rFonts w:ascii="Abadi MT Condensed Extra Bold" w:hAnsi="Abadi MT Condensed Extra Bold"/>
                          <w:color w:val="000000" w:themeColor="text1"/>
                          <w:sz w:val="32"/>
                          <w:szCs w:val="32"/>
                        </w:rPr>
                      </w:pPr>
                      <w:r w:rsidRPr="00FF5D44">
                        <w:rPr>
                          <w:rFonts w:ascii="Abadi MT Condensed Extra Bold" w:hAnsi="Abadi MT Condensed Extra Bold"/>
                          <w:color w:val="000000" w:themeColor="text1"/>
                          <w:sz w:val="32"/>
                          <w:szCs w:val="32"/>
                        </w:rPr>
                        <w:t>sappleby@bigfork.k12.mt.u</w:t>
                      </w:r>
                      <w:r w:rsidR="00FF5D44" w:rsidRPr="00FF5D44">
                        <w:rPr>
                          <w:rFonts w:ascii="Abadi MT Condensed Extra Bold" w:hAnsi="Abadi MT Condensed Extra Bold"/>
                          <w:color w:val="000000" w:themeColor="text1"/>
                          <w:sz w:val="32"/>
                          <w:szCs w:val="32"/>
                        </w:rPr>
                        <w:t>s</w:t>
                      </w:r>
                    </w:p>
                  </w:txbxContent>
                </v:textbox>
                <w10:wrap type="through"/>
              </v:rect>
            </w:pict>
          </mc:Fallback>
        </mc:AlternateContent>
      </w:r>
      <w:r w:rsidR="006E448B" w:rsidRPr="00761239">
        <w:rPr>
          <w:rFonts w:ascii="Century Gothic" w:hAnsi="Century Gothic"/>
          <w:color w:val="000000" w:themeColor="text1"/>
          <w:sz w:val="22"/>
        </w:rPr>
        <w:t>as participation. If a scholar is absent or loses his/her packet, he/she must schedule a time before the end of the semester to make up these exercises.</w:t>
      </w:r>
      <w:r w:rsidR="006E448B">
        <w:rPr>
          <w:rFonts w:ascii="Century Gothic" w:hAnsi="Century Gothic"/>
          <w:color w:val="000000" w:themeColor="text1"/>
          <w:sz w:val="22"/>
        </w:rPr>
        <w:t xml:space="preserve"> They can then be made up for full credit.</w:t>
      </w:r>
    </w:p>
    <w:p w:rsidR="00E761CA" w:rsidRPr="00356798" w:rsidRDefault="00786A91" w:rsidP="00356798">
      <w:bookmarkStart w:id="0" w:name="_GoBack"/>
      <w:bookmarkEnd w:id="0"/>
      <w:r w:rsidRPr="00356798">
        <w:rPr>
          <w:noProof/>
        </w:rPr>
        <mc:AlternateContent>
          <mc:Choice Requires="wps">
            <w:drawing>
              <wp:anchor distT="0" distB="0" distL="114300" distR="114300" simplePos="0" relativeHeight="251691520" behindDoc="0" locked="0" layoutInCell="1" allowOverlap="1" wp14:anchorId="1E24DC85" wp14:editId="072CAAF1">
                <wp:simplePos x="0" y="0"/>
                <wp:positionH relativeFrom="column">
                  <wp:posOffset>2857500</wp:posOffset>
                </wp:positionH>
                <wp:positionV relativeFrom="paragraph">
                  <wp:posOffset>1645285</wp:posOffset>
                </wp:positionV>
                <wp:extent cx="3530600" cy="977900"/>
                <wp:effectExtent l="0" t="0" r="0" b="0"/>
                <wp:wrapThrough wrapText="bothSides">
                  <wp:wrapPolygon edited="0">
                    <wp:start x="0" y="0"/>
                    <wp:lineTo x="0" y="21319"/>
                    <wp:lineTo x="21522" y="21319"/>
                    <wp:lineTo x="21522"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530600" cy="977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761239" w:rsidRDefault="00356798" w:rsidP="00761239">
                            <w:pPr>
                              <w:pStyle w:val="ListParagraph"/>
                              <w:numPr>
                                <w:ilvl w:val="0"/>
                                <w:numId w:val="1"/>
                              </w:numPr>
                              <w:rPr>
                                <w:rFonts w:ascii="Century Gothic" w:hAnsi="Century Gothic"/>
                                <w:color w:val="000000" w:themeColor="text1"/>
                              </w:rPr>
                            </w:pPr>
                            <w:r>
                              <w:rPr>
                                <w:rFonts w:ascii="Century Gothic" w:hAnsi="Century Gothic"/>
                                <w:color w:val="000000" w:themeColor="text1"/>
                              </w:rPr>
                              <w:t>Pencil</w:t>
                            </w:r>
                          </w:p>
                          <w:p w:rsidR="00761239" w:rsidRDefault="00356798" w:rsidP="00761239">
                            <w:pPr>
                              <w:pStyle w:val="ListParagraph"/>
                              <w:numPr>
                                <w:ilvl w:val="0"/>
                                <w:numId w:val="1"/>
                              </w:numPr>
                              <w:rPr>
                                <w:rFonts w:ascii="Century Gothic" w:hAnsi="Century Gothic"/>
                                <w:color w:val="000000" w:themeColor="text1"/>
                              </w:rPr>
                            </w:pPr>
                            <w:r>
                              <w:rPr>
                                <w:rFonts w:ascii="Century Gothic" w:hAnsi="Century Gothic"/>
                                <w:color w:val="000000" w:themeColor="text1"/>
                              </w:rPr>
                              <w:t>Class Folder</w:t>
                            </w:r>
                          </w:p>
                          <w:p w:rsidR="00E05793" w:rsidRPr="00761239" w:rsidRDefault="00356798" w:rsidP="00761239">
                            <w:pPr>
                              <w:pStyle w:val="ListParagraph"/>
                              <w:numPr>
                                <w:ilvl w:val="0"/>
                                <w:numId w:val="1"/>
                              </w:numPr>
                              <w:rPr>
                                <w:rFonts w:ascii="Century Gothic" w:hAnsi="Century Gothic"/>
                                <w:color w:val="000000" w:themeColor="text1"/>
                              </w:rPr>
                            </w:pPr>
                            <w:r>
                              <w:rPr>
                                <w:rFonts w:ascii="Century Gothic" w:hAnsi="Century Gothic"/>
                                <w:color w:val="000000" w:themeColor="text1"/>
                              </w:rPr>
                              <w:t>Any craft materials you can donate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DC85" id="Rectangle 6" o:spid="_x0000_s1028" style="position:absolute;margin-left:225pt;margin-top:129.55pt;width:278pt;height:7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" fillcolor="white [3212]" stroked="f">
                <v:textbox>
                  <w:txbxContent>
                    <w:p w:rsidR="00761239" w:rsidRDefault="00356798" w:rsidP="00761239">
                      <w:pPr>
                        <w:pStyle w:val="ListParagraph"/>
                        <w:numPr>
                          <w:ilvl w:val="0"/>
                          <w:numId w:val="1"/>
                        </w:numPr>
                        <w:rPr>
                          <w:rFonts w:ascii="Century Gothic" w:hAnsi="Century Gothic"/>
                          <w:color w:val="000000" w:themeColor="text1"/>
                        </w:rPr>
                      </w:pPr>
                      <w:r>
                        <w:rPr>
                          <w:rFonts w:ascii="Century Gothic" w:hAnsi="Century Gothic"/>
                          <w:color w:val="000000" w:themeColor="text1"/>
                        </w:rPr>
                        <w:t>Pencil</w:t>
                      </w:r>
                    </w:p>
                    <w:p w:rsidR="00761239" w:rsidRDefault="00356798" w:rsidP="00761239">
                      <w:pPr>
                        <w:pStyle w:val="ListParagraph"/>
                        <w:numPr>
                          <w:ilvl w:val="0"/>
                          <w:numId w:val="1"/>
                        </w:numPr>
                        <w:rPr>
                          <w:rFonts w:ascii="Century Gothic" w:hAnsi="Century Gothic"/>
                          <w:color w:val="000000" w:themeColor="text1"/>
                        </w:rPr>
                      </w:pPr>
                      <w:r>
                        <w:rPr>
                          <w:rFonts w:ascii="Century Gothic" w:hAnsi="Century Gothic"/>
                          <w:color w:val="000000" w:themeColor="text1"/>
                        </w:rPr>
                        <w:t>Class Folder</w:t>
                      </w:r>
                    </w:p>
                    <w:p w:rsidR="00E05793" w:rsidRPr="00761239" w:rsidRDefault="00356798" w:rsidP="00761239">
                      <w:pPr>
                        <w:pStyle w:val="ListParagraph"/>
                        <w:numPr>
                          <w:ilvl w:val="0"/>
                          <w:numId w:val="1"/>
                        </w:numPr>
                        <w:rPr>
                          <w:rFonts w:ascii="Century Gothic" w:hAnsi="Century Gothic"/>
                          <w:color w:val="000000" w:themeColor="text1"/>
                        </w:rPr>
                      </w:pPr>
                      <w:r>
                        <w:rPr>
                          <w:rFonts w:ascii="Century Gothic" w:hAnsi="Century Gothic"/>
                          <w:color w:val="000000" w:themeColor="text1"/>
                        </w:rPr>
                        <w:t>Any craft materials you can donate</w:t>
                      </w:r>
                    </w:p>
                  </w:txbxContent>
                </v:textbox>
                <w10:wrap type="through"/>
              </v:rect>
            </w:pict>
          </mc:Fallback>
        </mc:AlternateContent>
      </w:r>
      <w:r w:rsidR="00FF5D44">
        <w:rPr>
          <w:noProof/>
        </w:rPr>
        <mc:AlternateContent>
          <mc:Choice Requires="wps">
            <w:drawing>
              <wp:anchor distT="0" distB="0" distL="114300" distR="114300" simplePos="0" relativeHeight="251712000" behindDoc="0" locked="0" layoutInCell="1" allowOverlap="1">
                <wp:simplePos x="0" y="0"/>
                <wp:positionH relativeFrom="column">
                  <wp:posOffset>2781300</wp:posOffset>
                </wp:positionH>
                <wp:positionV relativeFrom="paragraph">
                  <wp:posOffset>4604385</wp:posOffset>
                </wp:positionV>
                <wp:extent cx="3683000" cy="2527300"/>
                <wp:effectExtent l="50800" t="25400" r="63500" b="76200"/>
                <wp:wrapNone/>
                <wp:docPr id="7" name="Text Box 7"/>
                <wp:cNvGraphicFramePr/>
                <a:graphic xmlns:a="http://schemas.openxmlformats.org/drawingml/2006/main">
                  <a:graphicData uri="http://schemas.microsoft.com/office/word/2010/wordprocessingShape">
                    <wps:wsp>
                      <wps:cNvSpPr txBox="1"/>
                      <wps:spPr>
                        <a:xfrm>
                          <a:off x="0" y="0"/>
                          <a:ext cx="3683000" cy="25273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81258" w:rsidRDefault="00081258" w:rsidP="00081258">
                            <w:pPr>
                              <w:rPr>
                                <w:rFonts w:ascii="Century Gothic" w:hAnsi="Century Gothic"/>
                                <w:b/>
                                <w:color w:val="000000" w:themeColor="text1"/>
                                <w:sz w:val="22"/>
                              </w:rPr>
                            </w:pPr>
                            <w:r>
                              <w:rPr>
                                <w:rFonts w:ascii="Century Gothic" w:hAnsi="Century Gothic"/>
                                <w:b/>
                                <w:color w:val="000000" w:themeColor="text1"/>
                                <w:sz w:val="22"/>
                              </w:rPr>
                              <w:t xml:space="preserve">Daily Participation: </w:t>
                            </w:r>
                          </w:p>
                          <w:p w:rsidR="00081258" w:rsidRDefault="00081258" w:rsidP="00081258">
                            <w:pPr>
                              <w:rPr>
                                <w:rFonts w:ascii="Century Gothic" w:hAnsi="Century Gothic"/>
                                <w:color w:val="000000" w:themeColor="text1"/>
                                <w:sz w:val="22"/>
                              </w:rPr>
                            </w:pPr>
                            <w:r>
                              <w:rPr>
                                <w:rFonts w:ascii="Century Gothic" w:hAnsi="Century Gothic"/>
                                <w:color w:val="000000" w:themeColor="text1"/>
                                <w:sz w:val="22"/>
                              </w:rPr>
                              <w:t>P</w:t>
                            </w:r>
                            <w:r w:rsidRPr="00761239">
                              <w:rPr>
                                <w:rFonts w:ascii="Century Gothic" w:hAnsi="Century Gothic"/>
                                <w:color w:val="000000" w:themeColor="text1"/>
                                <w:sz w:val="22"/>
                              </w:rPr>
                              <w:t>articipation</w:t>
                            </w:r>
                            <w:r>
                              <w:rPr>
                                <w:rFonts w:ascii="Century Gothic" w:hAnsi="Century Gothic"/>
                                <w:color w:val="000000" w:themeColor="text1"/>
                                <w:sz w:val="22"/>
                              </w:rPr>
                              <w:t xml:space="preserve"> in crafting is paramount. If you miss a day or days of class, you cannot just skip crafting</w:t>
                            </w:r>
                            <w:r w:rsidR="00FF5D44">
                              <w:rPr>
                                <w:rFonts w:ascii="Century Gothic" w:hAnsi="Century Gothic"/>
                                <w:color w:val="000000" w:themeColor="text1"/>
                                <w:sz w:val="22"/>
                              </w:rPr>
                              <w:t>. You must schedule makeup</w:t>
                            </w:r>
                            <w:r w:rsidRPr="00761239">
                              <w:rPr>
                                <w:rFonts w:ascii="Century Gothic" w:hAnsi="Century Gothic"/>
                                <w:color w:val="000000" w:themeColor="text1"/>
                                <w:sz w:val="22"/>
                              </w:rPr>
                              <w:t xml:space="preserve"> time </w:t>
                            </w:r>
                            <w:r w:rsidR="00FF5D44">
                              <w:rPr>
                                <w:rFonts w:ascii="Century Gothic" w:hAnsi="Century Gothic"/>
                                <w:color w:val="000000" w:themeColor="text1"/>
                                <w:sz w:val="22"/>
                              </w:rPr>
                              <w:t xml:space="preserve">at lunch to make up your missing time and receive participation credit for the days you have missed. All missed time </w:t>
                            </w:r>
                            <w:r>
                              <w:rPr>
                                <w:rFonts w:ascii="Century Gothic" w:hAnsi="Century Gothic"/>
                                <w:color w:val="000000" w:themeColor="text1"/>
                                <w:sz w:val="22"/>
                              </w:rPr>
                              <w:t>can then be made up for full credit.</w:t>
                            </w:r>
                          </w:p>
                          <w:p w:rsidR="00081258" w:rsidRDefault="0008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19pt;margin-top:362.55pt;width:290pt;height:199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" fillcolor="#bfb1d0 [1623]" strokecolor="#795d9b [3047]">
                <v:fill color2="#ece7f1 [503]" rotate="t" angle="180" colors="0 #c9b5e8;22938f #d9cbee;1 #f0eaf9" focus="100%" type="gradient"/>
                <v:shadow on="t" color="black" opacity="24903f" origin=",.5" offset="0,.55556mm"/>
                <v:textbox>
                  <w:txbxContent>
                    <w:p w:rsidR="00081258" w:rsidRDefault="00081258" w:rsidP="00081258">
                      <w:pPr>
                        <w:rPr>
                          <w:rFonts w:ascii="Century Gothic" w:hAnsi="Century Gothic"/>
                          <w:b/>
                          <w:color w:val="000000" w:themeColor="text1"/>
                          <w:sz w:val="22"/>
                        </w:rPr>
                      </w:pPr>
                      <w:r>
                        <w:rPr>
                          <w:rFonts w:ascii="Century Gothic" w:hAnsi="Century Gothic"/>
                          <w:b/>
                          <w:color w:val="000000" w:themeColor="text1"/>
                          <w:sz w:val="22"/>
                        </w:rPr>
                        <w:t>D</w:t>
                      </w:r>
                      <w:r>
                        <w:rPr>
                          <w:rFonts w:ascii="Century Gothic" w:hAnsi="Century Gothic"/>
                          <w:b/>
                          <w:color w:val="000000" w:themeColor="text1"/>
                          <w:sz w:val="22"/>
                        </w:rPr>
                        <w:t>aily Participation</w:t>
                      </w:r>
                      <w:r>
                        <w:rPr>
                          <w:rFonts w:ascii="Century Gothic" w:hAnsi="Century Gothic"/>
                          <w:b/>
                          <w:color w:val="000000" w:themeColor="text1"/>
                          <w:sz w:val="22"/>
                        </w:rPr>
                        <w:t xml:space="preserve">: </w:t>
                      </w:r>
                    </w:p>
                    <w:p w:rsidR="00081258" w:rsidRDefault="00081258" w:rsidP="00081258">
                      <w:pPr>
                        <w:rPr>
                          <w:rFonts w:ascii="Century Gothic" w:hAnsi="Century Gothic"/>
                          <w:color w:val="000000" w:themeColor="text1"/>
                          <w:sz w:val="22"/>
                        </w:rPr>
                      </w:pPr>
                      <w:r>
                        <w:rPr>
                          <w:rFonts w:ascii="Century Gothic" w:hAnsi="Century Gothic"/>
                          <w:color w:val="000000" w:themeColor="text1"/>
                          <w:sz w:val="22"/>
                        </w:rPr>
                        <w:t>P</w:t>
                      </w:r>
                      <w:r w:rsidRPr="00761239">
                        <w:rPr>
                          <w:rFonts w:ascii="Century Gothic" w:hAnsi="Century Gothic"/>
                          <w:color w:val="000000" w:themeColor="text1"/>
                          <w:sz w:val="22"/>
                        </w:rPr>
                        <w:t>articipation</w:t>
                      </w:r>
                      <w:r>
                        <w:rPr>
                          <w:rFonts w:ascii="Century Gothic" w:hAnsi="Century Gothic"/>
                          <w:color w:val="000000" w:themeColor="text1"/>
                          <w:sz w:val="22"/>
                        </w:rPr>
                        <w:t xml:space="preserve"> in crafting is paramount. If you miss a day or days of class, you cannot just skip crafting</w:t>
                      </w:r>
                      <w:r w:rsidR="00FF5D44">
                        <w:rPr>
                          <w:rFonts w:ascii="Century Gothic" w:hAnsi="Century Gothic"/>
                          <w:color w:val="000000" w:themeColor="text1"/>
                          <w:sz w:val="22"/>
                        </w:rPr>
                        <w:t>. You must schedule makeup</w:t>
                      </w:r>
                      <w:r w:rsidRPr="00761239">
                        <w:rPr>
                          <w:rFonts w:ascii="Century Gothic" w:hAnsi="Century Gothic"/>
                          <w:color w:val="000000" w:themeColor="text1"/>
                          <w:sz w:val="22"/>
                        </w:rPr>
                        <w:t xml:space="preserve"> time </w:t>
                      </w:r>
                      <w:r w:rsidR="00FF5D44">
                        <w:rPr>
                          <w:rFonts w:ascii="Century Gothic" w:hAnsi="Century Gothic"/>
                          <w:color w:val="000000" w:themeColor="text1"/>
                          <w:sz w:val="22"/>
                        </w:rPr>
                        <w:t xml:space="preserve">at lunch to make up your missing time and receive participation credit for the days you have missed. All missed time </w:t>
                      </w:r>
                      <w:r>
                        <w:rPr>
                          <w:rFonts w:ascii="Century Gothic" w:hAnsi="Century Gothic"/>
                          <w:color w:val="000000" w:themeColor="text1"/>
                          <w:sz w:val="22"/>
                        </w:rPr>
                        <w:t>can then be made up for full credit.</w:t>
                      </w:r>
                    </w:p>
                    <w:p w:rsidR="00081258" w:rsidRDefault="00081258"/>
                  </w:txbxContent>
                </v:textbox>
              </v:shape>
            </w:pict>
          </mc:Fallback>
        </mc:AlternateContent>
      </w:r>
      <w:r w:rsidR="00FF5D44" w:rsidRPr="00356798">
        <w:rPr>
          <w:noProof/>
        </w:rPr>
        <mc:AlternateContent>
          <mc:Choice Requires="wps">
            <w:drawing>
              <wp:anchor distT="0" distB="0" distL="114300" distR="114300" simplePos="0" relativeHeight="251710976" behindDoc="0" locked="0" layoutInCell="1" allowOverlap="1" wp14:anchorId="1D74ADDF" wp14:editId="203F0E6B">
                <wp:simplePos x="0" y="0"/>
                <wp:positionH relativeFrom="column">
                  <wp:posOffset>-1028700</wp:posOffset>
                </wp:positionH>
                <wp:positionV relativeFrom="paragraph">
                  <wp:posOffset>4245610</wp:posOffset>
                </wp:positionV>
                <wp:extent cx="3670300" cy="3124200"/>
                <wp:effectExtent l="50800" t="25400" r="63500" b="76200"/>
                <wp:wrapThrough wrapText="bothSides">
                  <wp:wrapPolygon edited="0">
                    <wp:start x="-149" y="-176"/>
                    <wp:lineTo x="-299" y="-88"/>
                    <wp:lineTo x="-299" y="21863"/>
                    <wp:lineTo x="-149" y="22039"/>
                    <wp:lineTo x="21749" y="22039"/>
                    <wp:lineTo x="21899" y="20985"/>
                    <wp:lineTo x="21899" y="1317"/>
                    <wp:lineTo x="21749" y="0"/>
                    <wp:lineTo x="21749" y="-176"/>
                    <wp:lineTo x="-149" y="-176"/>
                  </wp:wrapPolygon>
                </wp:wrapThrough>
                <wp:docPr id="8" name="Rectangle 8"/>
                <wp:cNvGraphicFramePr/>
                <a:graphic xmlns:a="http://schemas.openxmlformats.org/drawingml/2006/main">
                  <a:graphicData uri="http://schemas.microsoft.com/office/word/2010/wordprocessingShape">
                    <wps:wsp>
                      <wps:cNvSpPr/>
                      <wps:spPr>
                        <a:xfrm>
                          <a:off x="0" y="0"/>
                          <a:ext cx="3670300" cy="3124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61239" w:rsidRPr="00761239" w:rsidRDefault="006E448B" w:rsidP="00761239">
                            <w:pPr>
                              <w:rPr>
                                <w:rFonts w:ascii="Century Gothic" w:hAnsi="Century Gothic"/>
                                <w:b/>
                                <w:color w:val="000000" w:themeColor="text1"/>
                              </w:rPr>
                            </w:pPr>
                            <w:r>
                              <w:rPr>
                                <w:rFonts w:ascii="Century Gothic" w:hAnsi="Century Gothic"/>
                                <w:b/>
                                <w:color w:val="000000" w:themeColor="text1"/>
                                <w:sz w:val="22"/>
                              </w:rPr>
                              <w:t>Research/Planning</w:t>
                            </w:r>
                            <w:r w:rsidR="00761239" w:rsidRPr="00761239">
                              <w:rPr>
                                <w:rFonts w:ascii="Century Gothic" w:hAnsi="Century Gothic"/>
                                <w:b/>
                                <w:color w:val="000000" w:themeColor="text1"/>
                              </w:rPr>
                              <w:t xml:space="preserve"> </w:t>
                            </w:r>
                            <w:r w:rsidR="00761239" w:rsidRPr="00761239">
                              <w:rPr>
                                <w:rFonts w:ascii="Century Gothic" w:hAnsi="Century Gothic"/>
                                <w:b/>
                                <w:color w:val="000000" w:themeColor="text1"/>
                                <w:sz w:val="22"/>
                              </w:rPr>
                              <w:t>Assignments</w:t>
                            </w:r>
                            <w:r w:rsidR="00761239" w:rsidRPr="00761239">
                              <w:rPr>
                                <w:rFonts w:ascii="Century Gothic" w:hAnsi="Century Gothic"/>
                                <w:b/>
                                <w:color w:val="000000" w:themeColor="text1"/>
                              </w:rPr>
                              <w:t>:</w:t>
                            </w:r>
                          </w:p>
                          <w:p w:rsidR="00761239" w:rsidRDefault="00761239" w:rsidP="00761239">
                            <w:pPr>
                              <w:rPr>
                                <w:rFonts w:ascii="Century Gothic" w:hAnsi="Century Gothic"/>
                                <w:color w:val="000000" w:themeColor="text1"/>
                              </w:rPr>
                            </w:pPr>
                          </w:p>
                          <w:p w:rsidR="00761239" w:rsidRPr="00761239" w:rsidRDefault="00761239" w:rsidP="00761239">
                            <w:pPr>
                              <w:rPr>
                                <w:rFonts w:ascii="Century Gothic" w:hAnsi="Century Gothic"/>
                                <w:color w:val="000000" w:themeColor="text1"/>
                                <w:sz w:val="22"/>
                              </w:rPr>
                            </w:pPr>
                            <w:r w:rsidRPr="00761239">
                              <w:rPr>
                                <w:rFonts w:ascii="Century Gothic" w:hAnsi="Century Gothic"/>
                                <w:color w:val="000000" w:themeColor="text1"/>
                                <w:sz w:val="22"/>
                              </w:rPr>
                              <w:t>These are a</w:t>
                            </w:r>
                            <w:r w:rsidR="006E448B">
                              <w:rPr>
                                <w:rFonts w:ascii="Century Gothic" w:hAnsi="Century Gothic"/>
                                <w:color w:val="000000" w:themeColor="text1"/>
                                <w:sz w:val="22"/>
                              </w:rPr>
                              <w:t xml:space="preserve"> collection of assignments where </w:t>
                            </w:r>
                            <w:r w:rsidRPr="00761239">
                              <w:rPr>
                                <w:rFonts w:ascii="Century Gothic" w:hAnsi="Century Gothic"/>
                                <w:color w:val="000000" w:themeColor="text1"/>
                                <w:sz w:val="22"/>
                              </w:rPr>
                              <w:t xml:space="preserve">scholars </w:t>
                            </w:r>
                            <w:r w:rsidR="006E448B">
                              <w:rPr>
                                <w:rFonts w:ascii="Century Gothic" w:hAnsi="Century Gothic"/>
                                <w:color w:val="000000" w:themeColor="text1"/>
                                <w:sz w:val="22"/>
                              </w:rPr>
                              <w:t>will have class time to research their own crafting project ideas. Students have to completely plan out 10 craft possibilities of their own choosing. These crafting plans must include supply list costs, completion time and step by step instructions. Then students will be able to choose one of their own crafts to complete for their Final Assignment. This final assignment</w:t>
                            </w:r>
                            <w:r w:rsidRPr="00761239">
                              <w:rPr>
                                <w:rFonts w:ascii="Century Gothic" w:hAnsi="Century Gothic"/>
                                <w:color w:val="000000" w:themeColor="text1"/>
                                <w:sz w:val="22"/>
                              </w:rPr>
                              <w:t xml:space="preserve"> will be </w:t>
                            </w:r>
                            <w:r w:rsidR="006E448B">
                              <w:rPr>
                                <w:rFonts w:ascii="Century Gothic" w:hAnsi="Century Gothic"/>
                                <w:color w:val="000000" w:themeColor="text1"/>
                                <w:sz w:val="22"/>
                              </w:rPr>
                              <w:t>the largest part of the Trimester Project</w:t>
                            </w:r>
                            <w:r w:rsidRPr="00761239">
                              <w:rPr>
                                <w:rFonts w:ascii="Century Gothic" w:hAnsi="Century Gothic"/>
                                <w:color w:val="000000" w:themeColor="text1"/>
                                <w:sz w:val="22"/>
                              </w:rPr>
                              <w:t xml:space="preserve"> grade</w:t>
                            </w:r>
                            <w:r w:rsidR="006E448B">
                              <w:rPr>
                                <w:rFonts w:ascii="Century Gothic" w:hAnsi="Century Gothic"/>
                                <w:color w:val="000000" w:themeColor="text1"/>
                                <w:sz w:val="22"/>
                              </w:rPr>
                              <w:t>s.</w:t>
                            </w:r>
                            <w:r w:rsidRPr="00761239">
                              <w:rPr>
                                <w:rFonts w:ascii="Century Gothic" w:hAnsi="Century Gothic"/>
                                <w:color w:val="000000" w:themeColor="text1"/>
                                <w:sz w:val="22"/>
                              </w:rPr>
                              <w:t xml:space="preserve"> These assignments are open to interpretation, require pre-planning, and are meant to encourage </w:t>
                            </w:r>
                            <w:r w:rsidR="00E05793">
                              <w:rPr>
                                <w:rFonts w:ascii="Century Gothic" w:hAnsi="Century Gothic"/>
                                <w:color w:val="000000" w:themeColor="text1"/>
                                <w:sz w:val="22"/>
                              </w:rPr>
                              <w:t xml:space="preserve">a </w:t>
                            </w:r>
                            <w:r w:rsidR="006E448B">
                              <w:rPr>
                                <w:rFonts w:ascii="Century Gothic" w:hAnsi="Century Gothic"/>
                                <w:color w:val="000000" w:themeColor="text1"/>
                                <w:sz w:val="22"/>
                              </w:rPr>
                              <w:t>homework and family participation for completion.</w:t>
                            </w:r>
                          </w:p>
                          <w:p w:rsidR="00761239" w:rsidRDefault="00761239" w:rsidP="00761239">
                            <w:pPr>
                              <w:rPr>
                                <w:rFonts w:ascii="Century Gothic" w:hAnsi="Century Gothic"/>
                                <w:color w:val="000000" w:themeColor="text1"/>
                              </w:rPr>
                            </w:pPr>
                          </w:p>
                          <w:p w:rsidR="00E05793" w:rsidRPr="00761239" w:rsidRDefault="00E05793" w:rsidP="00761239">
                            <w:pPr>
                              <w:rPr>
                                <w:rFonts w:ascii="Century Gothic" w:hAnsi="Century Gothic"/>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ADDF" id="Rectangle 8" o:spid="_x0000_s1029" style="position:absolute;margin-left:-81pt;margin-top:334.3pt;width:289pt;height:24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" fillcolor="#a5d5e2 [1624]" strokecolor="#40a7c2 [3048]">
                <v:fill color2="#e4f2f6 [504]" rotate="t" angle="180" colors="0 #9eeaff;22938f #bbefff;1 #e4f9ff" focus="100%" type="gradient"/>
                <v:shadow on="t" color="black" opacity="24903f" origin=",.5" offset="0,.55556mm"/>
                <v:textbox>
                  <w:txbxContent>
                    <w:p w:rsidR="00761239" w:rsidRPr="00761239" w:rsidRDefault="006E448B" w:rsidP="00761239">
                      <w:pPr>
                        <w:rPr>
                          <w:rFonts w:ascii="Century Gothic" w:hAnsi="Century Gothic"/>
                          <w:b/>
                          <w:color w:val="000000" w:themeColor="text1"/>
                        </w:rPr>
                      </w:pPr>
                      <w:r>
                        <w:rPr>
                          <w:rFonts w:ascii="Century Gothic" w:hAnsi="Century Gothic"/>
                          <w:b/>
                          <w:color w:val="000000" w:themeColor="text1"/>
                          <w:sz w:val="22"/>
                        </w:rPr>
                        <w:t>Research/Planning</w:t>
                      </w:r>
                      <w:r w:rsidR="00761239" w:rsidRPr="00761239">
                        <w:rPr>
                          <w:rFonts w:ascii="Century Gothic" w:hAnsi="Century Gothic"/>
                          <w:b/>
                          <w:color w:val="000000" w:themeColor="text1"/>
                        </w:rPr>
                        <w:t xml:space="preserve"> </w:t>
                      </w:r>
                      <w:r w:rsidR="00761239" w:rsidRPr="00761239">
                        <w:rPr>
                          <w:rFonts w:ascii="Century Gothic" w:hAnsi="Century Gothic"/>
                          <w:b/>
                          <w:color w:val="000000" w:themeColor="text1"/>
                          <w:sz w:val="22"/>
                        </w:rPr>
                        <w:t>Assignments</w:t>
                      </w:r>
                      <w:r w:rsidR="00761239" w:rsidRPr="00761239">
                        <w:rPr>
                          <w:rFonts w:ascii="Century Gothic" w:hAnsi="Century Gothic"/>
                          <w:b/>
                          <w:color w:val="000000" w:themeColor="text1"/>
                        </w:rPr>
                        <w:t>:</w:t>
                      </w:r>
                    </w:p>
                    <w:p w:rsidR="00761239" w:rsidRDefault="00761239" w:rsidP="00761239">
                      <w:pPr>
                        <w:rPr>
                          <w:rFonts w:ascii="Century Gothic" w:hAnsi="Century Gothic"/>
                          <w:color w:val="000000" w:themeColor="text1"/>
                        </w:rPr>
                      </w:pPr>
                    </w:p>
                    <w:p w:rsidR="00761239" w:rsidRPr="00761239" w:rsidRDefault="00761239" w:rsidP="00761239">
                      <w:pPr>
                        <w:rPr>
                          <w:rFonts w:ascii="Century Gothic" w:hAnsi="Century Gothic"/>
                          <w:color w:val="000000" w:themeColor="text1"/>
                          <w:sz w:val="22"/>
                        </w:rPr>
                      </w:pPr>
                      <w:r w:rsidRPr="00761239">
                        <w:rPr>
                          <w:rFonts w:ascii="Century Gothic" w:hAnsi="Century Gothic"/>
                          <w:color w:val="000000" w:themeColor="text1"/>
                          <w:sz w:val="22"/>
                        </w:rPr>
                        <w:t>These are a</w:t>
                      </w:r>
                      <w:r w:rsidR="006E448B">
                        <w:rPr>
                          <w:rFonts w:ascii="Century Gothic" w:hAnsi="Century Gothic"/>
                          <w:color w:val="000000" w:themeColor="text1"/>
                          <w:sz w:val="22"/>
                        </w:rPr>
                        <w:t xml:space="preserve"> collection of assignments where </w:t>
                      </w:r>
                      <w:r w:rsidRPr="00761239">
                        <w:rPr>
                          <w:rFonts w:ascii="Century Gothic" w:hAnsi="Century Gothic"/>
                          <w:color w:val="000000" w:themeColor="text1"/>
                          <w:sz w:val="22"/>
                        </w:rPr>
                        <w:t xml:space="preserve">scholars </w:t>
                      </w:r>
                      <w:r w:rsidR="006E448B">
                        <w:rPr>
                          <w:rFonts w:ascii="Century Gothic" w:hAnsi="Century Gothic"/>
                          <w:color w:val="000000" w:themeColor="text1"/>
                          <w:sz w:val="22"/>
                        </w:rPr>
                        <w:t>will have class time to research their own crafting project ideas. Students have to completely plan out 10 craft possibilities of their own choosing. These crafting plans must include supply list costs, completion time and step by step instructions. Then students will be able to choose one of their own crafts to complete for their Final Assignment. This final assignment</w:t>
                      </w:r>
                      <w:r w:rsidRPr="00761239">
                        <w:rPr>
                          <w:rFonts w:ascii="Century Gothic" w:hAnsi="Century Gothic"/>
                          <w:color w:val="000000" w:themeColor="text1"/>
                          <w:sz w:val="22"/>
                        </w:rPr>
                        <w:t xml:space="preserve"> will be </w:t>
                      </w:r>
                      <w:r w:rsidR="006E448B">
                        <w:rPr>
                          <w:rFonts w:ascii="Century Gothic" w:hAnsi="Century Gothic"/>
                          <w:color w:val="000000" w:themeColor="text1"/>
                          <w:sz w:val="22"/>
                        </w:rPr>
                        <w:t>the largest part of the Trimester Project</w:t>
                      </w:r>
                      <w:r w:rsidRPr="00761239">
                        <w:rPr>
                          <w:rFonts w:ascii="Century Gothic" w:hAnsi="Century Gothic"/>
                          <w:color w:val="000000" w:themeColor="text1"/>
                          <w:sz w:val="22"/>
                        </w:rPr>
                        <w:t xml:space="preserve"> grade</w:t>
                      </w:r>
                      <w:r w:rsidR="006E448B">
                        <w:rPr>
                          <w:rFonts w:ascii="Century Gothic" w:hAnsi="Century Gothic"/>
                          <w:color w:val="000000" w:themeColor="text1"/>
                          <w:sz w:val="22"/>
                        </w:rPr>
                        <w:t>s.</w:t>
                      </w:r>
                      <w:r w:rsidRPr="00761239">
                        <w:rPr>
                          <w:rFonts w:ascii="Century Gothic" w:hAnsi="Century Gothic"/>
                          <w:color w:val="000000" w:themeColor="text1"/>
                          <w:sz w:val="22"/>
                        </w:rPr>
                        <w:t xml:space="preserve"> These assignments are open to interpretation, require pre-planning, and are meant to encourage </w:t>
                      </w:r>
                      <w:r w:rsidR="00E05793">
                        <w:rPr>
                          <w:rFonts w:ascii="Century Gothic" w:hAnsi="Century Gothic"/>
                          <w:color w:val="000000" w:themeColor="text1"/>
                          <w:sz w:val="22"/>
                        </w:rPr>
                        <w:t xml:space="preserve">a </w:t>
                      </w:r>
                      <w:r w:rsidR="006E448B">
                        <w:rPr>
                          <w:rFonts w:ascii="Century Gothic" w:hAnsi="Century Gothic"/>
                          <w:color w:val="000000" w:themeColor="text1"/>
                          <w:sz w:val="22"/>
                        </w:rPr>
                        <w:t>homework and family participation for completion.</w:t>
                      </w:r>
                    </w:p>
                    <w:p w:rsidR="00761239" w:rsidRDefault="00761239" w:rsidP="00761239">
                      <w:pPr>
                        <w:rPr>
                          <w:rFonts w:ascii="Century Gothic" w:hAnsi="Century Gothic"/>
                          <w:color w:val="000000" w:themeColor="text1"/>
                        </w:rPr>
                      </w:pPr>
                    </w:p>
                    <w:p w:rsidR="00E05793" w:rsidRPr="00761239" w:rsidRDefault="00E05793" w:rsidP="00761239">
                      <w:pPr>
                        <w:rPr>
                          <w:rFonts w:ascii="Century Gothic" w:hAnsi="Century Gothic"/>
                          <w:color w:val="000000" w:themeColor="text1"/>
                          <w:sz w:val="22"/>
                        </w:rPr>
                      </w:pPr>
                    </w:p>
                  </w:txbxContent>
                </v:textbox>
                <w10:wrap type="through"/>
              </v:rect>
            </w:pict>
          </mc:Fallback>
        </mc:AlternateContent>
      </w:r>
      <w:r w:rsidR="00FF5D44">
        <w:rPr>
          <w:noProof/>
        </w:rPr>
        <mc:AlternateContent>
          <mc:Choice Requires="wps">
            <w:drawing>
              <wp:anchor distT="0" distB="0" distL="114300" distR="114300" simplePos="0" relativeHeight="251676160" behindDoc="0" locked="0" layoutInCell="1" allowOverlap="1" wp14:anchorId="24B029BD" wp14:editId="153DF7CD">
                <wp:simplePos x="0" y="0"/>
                <wp:positionH relativeFrom="column">
                  <wp:posOffset>-1028700</wp:posOffset>
                </wp:positionH>
                <wp:positionV relativeFrom="paragraph">
                  <wp:posOffset>406400</wp:posOffset>
                </wp:positionV>
                <wp:extent cx="7493000" cy="736600"/>
                <wp:effectExtent l="0" t="0" r="0" b="0"/>
                <wp:wrapThrough wrapText="bothSides">
                  <wp:wrapPolygon edited="0">
                    <wp:start x="0" y="0"/>
                    <wp:lineTo x="0" y="21228"/>
                    <wp:lineTo x="21563" y="21228"/>
                    <wp:lineTo x="2156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7493000" cy="736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761239" w:rsidRPr="003276E8" w:rsidRDefault="003276E8" w:rsidP="00761239">
                            <w:pPr>
                              <w:rPr>
                                <w:rFonts w:ascii="American Typewriter Condensed L" w:hAnsi="American Typewriter Condensed L"/>
                                <w:color w:val="000000" w:themeColor="text1"/>
                              </w:rPr>
                            </w:pPr>
                            <w:r w:rsidRPr="003276E8">
                              <w:rPr>
                                <w:rFonts w:ascii="American Typewriter Condensed L" w:hAnsi="American Typewriter Condensed L"/>
                                <w:color w:val="000000" w:themeColor="text1"/>
                              </w:rPr>
                              <w:t xml:space="preserve">Crafting class might sound weird, but it was born from years of students begging me to teach a coloring class. So I took their ideas and desires and came up with crafting! </w:t>
                            </w:r>
                            <w:r w:rsidR="00824ABC" w:rsidRPr="003276E8">
                              <w:rPr>
                                <w:rFonts w:ascii="American Typewriter Condensed L" w:hAnsi="American Typewriter Condensed L"/>
                                <w:color w:val="000000" w:themeColor="text1"/>
                              </w:rPr>
                              <w:t>Crafting is a trimester long</w:t>
                            </w:r>
                            <w:r w:rsidRPr="003276E8">
                              <w:rPr>
                                <w:rFonts w:ascii="American Typewriter Condensed L" w:hAnsi="American Typewriter Condensed L"/>
                                <w:color w:val="000000" w:themeColor="text1"/>
                              </w:rPr>
                              <w:t xml:space="preserve"> elective class, and while it will be a relaxing awesome period during your school day, we </w:t>
                            </w:r>
                            <w:r>
                              <w:rPr>
                                <w:rFonts w:ascii="American Typewriter Condensed L" w:hAnsi="American Typewriter Condensed L"/>
                                <w:color w:val="000000" w:themeColor="text1"/>
                              </w:rPr>
                              <w:t>will work on neatness, creativity, ingenuity and most of all, fine motor skills. I believe this class will lead to improved neatness and accountability in other</w:t>
                            </w:r>
                            <w:r w:rsidR="00786A91">
                              <w:rPr>
                                <w:rFonts w:ascii="American Typewriter Condensed L" w:hAnsi="American Typewriter Condensed L"/>
                                <w:color w:val="000000" w:themeColor="text1"/>
                              </w:rPr>
                              <w:t xml:space="preserve"> classes, a</w:t>
                            </w:r>
                            <w:r>
                              <w:rPr>
                                <w:rFonts w:ascii="American Typewriter Condensed L" w:hAnsi="American Typewriter Condensed L"/>
                                <w:color w:val="000000" w:themeColor="text1"/>
                              </w:rPr>
                              <w:t>nd in turn, better grades overall!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029BD" id="Rectangle 5" o:spid="_x0000_s1031" style="position:absolute;margin-left:-81pt;margin-top:32pt;width:590pt;height:5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" fillcolor="white [3212]" stroked="f">
                <v:textbox>
                  <w:txbxContent>
                    <w:p w:rsidR="00761239" w:rsidRPr="003276E8" w:rsidRDefault="003276E8" w:rsidP="00761239">
                      <w:pPr>
                        <w:rPr>
                          <w:rFonts w:ascii="American Typewriter Condensed L" w:hAnsi="American Typewriter Condensed L"/>
                          <w:color w:val="000000" w:themeColor="text1"/>
                        </w:rPr>
                      </w:pPr>
                      <w:r w:rsidRPr="003276E8">
                        <w:rPr>
                          <w:rFonts w:ascii="American Typewriter Condensed L" w:hAnsi="American Typewriter Condensed L"/>
                          <w:color w:val="000000" w:themeColor="text1"/>
                        </w:rPr>
                        <w:t xml:space="preserve">Crafting class might sound weird, but it was born from years of students begging me to teach a coloring class. So I took their ideas and desires and came up with crafting! </w:t>
                      </w:r>
                      <w:r w:rsidR="00824ABC" w:rsidRPr="003276E8">
                        <w:rPr>
                          <w:rFonts w:ascii="American Typewriter Condensed L" w:hAnsi="American Typewriter Condensed L"/>
                          <w:color w:val="000000" w:themeColor="text1"/>
                        </w:rPr>
                        <w:t>Crafting is a trimester long</w:t>
                      </w:r>
                      <w:r w:rsidRPr="003276E8">
                        <w:rPr>
                          <w:rFonts w:ascii="American Typewriter Condensed L" w:hAnsi="American Typewriter Condensed L"/>
                          <w:color w:val="000000" w:themeColor="text1"/>
                        </w:rPr>
                        <w:t xml:space="preserve"> elective class, and while it will be a relaxing awesome period during your school day, we </w:t>
                      </w:r>
                      <w:r>
                        <w:rPr>
                          <w:rFonts w:ascii="American Typewriter Condensed L" w:hAnsi="American Typewriter Condensed L"/>
                          <w:color w:val="000000" w:themeColor="text1"/>
                        </w:rPr>
                        <w:t>will work on neatness, creativity, ingenuity and most of all, fine motor skills. I believe this class will lead to improved neatness and accountability in other</w:t>
                      </w:r>
                      <w:r w:rsidR="00786A91">
                        <w:rPr>
                          <w:rFonts w:ascii="American Typewriter Condensed L" w:hAnsi="American Typewriter Condensed L"/>
                          <w:color w:val="000000" w:themeColor="text1"/>
                        </w:rPr>
                        <w:t xml:space="preserve"> classes, a</w:t>
                      </w:r>
                      <w:r>
                        <w:rPr>
                          <w:rFonts w:ascii="American Typewriter Condensed L" w:hAnsi="American Typewriter Condensed L"/>
                          <w:color w:val="000000" w:themeColor="text1"/>
                        </w:rPr>
                        <w:t>nd in turn, better grades overall!</w:t>
                      </w:r>
                    </w:p>
                  </w:txbxContent>
                </v:textbox>
                <w10:wrap type="through"/>
              </v:rect>
            </w:pict>
          </mc:Fallback>
        </mc:AlternateContent>
      </w:r>
    </w:p>
    <w:sectPr w:rsidR="00E761CA" w:rsidRPr="00356798" w:rsidSect="005B6A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96" w:rsidRDefault="008B7396" w:rsidP="006E448B">
      <w:r>
        <w:separator/>
      </w:r>
    </w:p>
  </w:endnote>
  <w:endnote w:type="continuationSeparator" w:id="0">
    <w:p w:rsidR="008B7396" w:rsidRDefault="008B7396" w:rsidP="006E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andwriting - Dakota">
    <w:panose1 w:val="02000400000000000000"/>
    <w:charset w:val="4D"/>
    <w:family w:val="auto"/>
    <w:pitch w:val="variable"/>
    <w:sig w:usb0="80000027" w:usb1="00000000" w:usb2="00000000" w:usb3="00000000" w:csb0="00000111" w:csb1="00000000"/>
  </w:font>
  <w:font w:name="Abadi MT Condensed Extra Bold">
    <w:panose1 w:val="020B0A06030101010103"/>
    <w:charset w:val="4D"/>
    <w:family w:val="swiss"/>
    <w:pitch w:val="variable"/>
    <w:sig w:usb0="00000003" w:usb1="00000000" w:usb2="00000000" w:usb3="00000000" w:csb0="00000001" w:csb1="00000000"/>
  </w:font>
  <w:font w:name="American Typewriter Condensed L">
    <w:panose1 w:val="02090306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96" w:rsidRDefault="008B7396" w:rsidP="006E448B">
      <w:r>
        <w:separator/>
      </w:r>
    </w:p>
  </w:footnote>
  <w:footnote w:type="continuationSeparator" w:id="0">
    <w:p w:rsidR="008B7396" w:rsidRDefault="008B7396" w:rsidP="006E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0760"/>
    <w:multiLevelType w:val="hybridMultilevel"/>
    <w:tmpl w:val="4F5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39"/>
    <w:rsid w:val="000066F3"/>
    <w:rsid w:val="0004503E"/>
    <w:rsid w:val="00081258"/>
    <w:rsid w:val="000F3802"/>
    <w:rsid w:val="003276E8"/>
    <w:rsid w:val="00356798"/>
    <w:rsid w:val="005B6A63"/>
    <w:rsid w:val="006E448B"/>
    <w:rsid w:val="00761239"/>
    <w:rsid w:val="00786A91"/>
    <w:rsid w:val="00824ABC"/>
    <w:rsid w:val="008B7396"/>
    <w:rsid w:val="00CD26B8"/>
    <w:rsid w:val="00E05793"/>
    <w:rsid w:val="00E761CA"/>
    <w:rsid w:val="00EF20D2"/>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BEF8D"/>
  <w14:defaultImageDpi w14:val="300"/>
  <w15:docId w15:val="{7DB9DB1E-1A0D-C14D-AF71-2652BBEC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239"/>
    <w:rPr>
      <w:rFonts w:ascii="Lucida Grande" w:hAnsi="Lucida Grande" w:cs="Lucida Grande"/>
      <w:sz w:val="18"/>
      <w:szCs w:val="18"/>
    </w:rPr>
  </w:style>
  <w:style w:type="paragraph" w:styleId="ListParagraph">
    <w:name w:val="List Paragraph"/>
    <w:basedOn w:val="Normal"/>
    <w:uiPriority w:val="34"/>
    <w:qFormat/>
    <w:rsid w:val="00761239"/>
    <w:pPr>
      <w:ind w:left="720"/>
      <w:contextualSpacing/>
    </w:pPr>
  </w:style>
  <w:style w:type="paragraph" w:styleId="Header">
    <w:name w:val="header"/>
    <w:basedOn w:val="Normal"/>
    <w:link w:val="HeaderChar"/>
    <w:uiPriority w:val="99"/>
    <w:unhideWhenUsed/>
    <w:rsid w:val="006E448B"/>
    <w:pPr>
      <w:tabs>
        <w:tab w:val="center" w:pos="4680"/>
        <w:tab w:val="right" w:pos="9360"/>
      </w:tabs>
    </w:pPr>
  </w:style>
  <w:style w:type="character" w:customStyle="1" w:styleId="HeaderChar">
    <w:name w:val="Header Char"/>
    <w:basedOn w:val="DefaultParagraphFont"/>
    <w:link w:val="Header"/>
    <w:uiPriority w:val="99"/>
    <w:rsid w:val="006E448B"/>
  </w:style>
  <w:style w:type="paragraph" w:styleId="Footer">
    <w:name w:val="footer"/>
    <w:basedOn w:val="Normal"/>
    <w:link w:val="FooterChar"/>
    <w:uiPriority w:val="99"/>
    <w:unhideWhenUsed/>
    <w:rsid w:val="006E448B"/>
    <w:pPr>
      <w:tabs>
        <w:tab w:val="center" w:pos="4680"/>
        <w:tab w:val="right" w:pos="9360"/>
      </w:tabs>
    </w:pPr>
  </w:style>
  <w:style w:type="character" w:customStyle="1" w:styleId="FooterChar">
    <w:name w:val="Footer Char"/>
    <w:basedOn w:val="DefaultParagraphFont"/>
    <w:link w:val="Footer"/>
    <w:uiPriority w:val="99"/>
    <w:rsid w:val="006E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2439-1458-6240-853B-021D9C95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Hardy</dc:creator>
  <cp:keywords/>
  <dc:description/>
  <cp:lastModifiedBy>Shannon Appleby</cp:lastModifiedBy>
  <cp:revision>3</cp:revision>
  <cp:lastPrinted>2019-08-18T15:10:00Z</cp:lastPrinted>
  <dcterms:created xsi:type="dcterms:W3CDTF">2019-08-18T15:15:00Z</dcterms:created>
  <dcterms:modified xsi:type="dcterms:W3CDTF">2019-08-26T00:20:00Z</dcterms:modified>
</cp:coreProperties>
</file>